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136" w:rsidRDefault="00732167">
      <w:r>
        <w:rPr>
          <w:noProof/>
        </w:rPr>
        <w:drawing>
          <wp:inline distT="0" distB="0" distL="0" distR="0">
            <wp:extent cx="1952625" cy="1030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5291546].jpg"/>
                    <pic:cNvPicPr/>
                  </pic:nvPicPr>
                  <pic:blipFill>
                    <a:blip r:embed="rId4">
                      <a:extLst>
                        <a:ext uri="{28A0092B-C50C-407E-A947-70E740481C1C}">
                          <a14:useLocalDpi xmlns:a14="http://schemas.microsoft.com/office/drawing/2010/main" val="0"/>
                        </a:ext>
                      </a:extLst>
                    </a:blip>
                    <a:stretch>
                      <a:fillRect/>
                    </a:stretch>
                  </pic:blipFill>
                  <pic:spPr>
                    <a:xfrm>
                      <a:off x="0" y="0"/>
                      <a:ext cx="1986075" cy="1048412"/>
                    </a:xfrm>
                    <a:prstGeom prst="rect">
                      <a:avLst/>
                    </a:prstGeom>
                  </pic:spPr>
                </pic:pic>
              </a:graphicData>
            </a:graphic>
          </wp:inline>
        </w:drawing>
      </w:r>
      <w:r>
        <w:tab/>
      </w:r>
      <w:r>
        <w:tab/>
      </w:r>
      <w:r>
        <w:tab/>
        <w:t>July 2017</w:t>
      </w:r>
    </w:p>
    <w:p w:rsidR="00732167" w:rsidRDefault="00732167"/>
    <w:p w:rsidR="00732167" w:rsidRDefault="00732167">
      <w:r>
        <w:t>Dear Member</w:t>
      </w:r>
    </w:p>
    <w:p w:rsidR="00732167" w:rsidRDefault="00E90ADC">
      <w:r>
        <w:rPr>
          <w:noProof/>
        </w:rPr>
        <w:drawing>
          <wp:anchor distT="0" distB="0" distL="114300" distR="114300" simplePos="0" relativeHeight="251659264" behindDoc="0" locked="0" layoutInCell="1" allowOverlap="1">
            <wp:simplePos x="0" y="0"/>
            <wp:positionH relativeFrom="column">
              <wp:posOffset>2867025</wp:posOffset>
            </wp:positionH>
            <wp:positionV relativeFrom="page">
              <wp:posOffset>4578350</wp:posOffset>
            </wp:positionV>
            <wp:extent cx="2831465" cy="2124075"/>
            <wp:effectExtent l="0" t="0" r="698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8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1465" cy="2124075"/>
                    </a:xfrm>
                    <a:prstGeom prst="rect">
                      <a:avLst/>
                    </a:prstGeom>
                  </pic:spPr>
                </pic:pic>
              </a:graphicData>
            </a:graphic>
            <wp14:sizeRelH relativeFrom="margin">
              <wp14:pctWidth>0</wp14:pctWidth>
            </wp14:sizeRelH>
            <wp14:sizeRelV relativeFrom="margin">
              <wp14:pctHeight>0</wp14:pctHeight>
            </wp14:sizeRelV>
          </wp:anchor>
        </w:drawing>
      </w:r>
      <w:r w:rsidR="00537811">
        <w:t xml:space="preserve">I would like to apologise that this month’s News Letter is later than usual, normal service will be resumed in August. </w:t>
      </w:r>
      <w:r w:rsidR="00732167">
        <w:t xml:space="preserve">I hope that this, our July newsletter finds you well and enjoying the summer, or at least dodging the spots. I am still getting my breath back from last weekend when we held the first of our digs under the Bosworth Links banner. Despite some dodgy weather it was a rip-roaring success enjoyed by a few hundred people. I will come back to that later </w:t>
      </w:r>
      <w:r w:rsidR="00537811">
        <w:t xml:space="preserve">but </w:t>
      </w:r>
      <w:r w:rsidR="00CB0029">
        <w:t>for the moment I want to mention our field trip to Beaumanor Hall</w:t>
      </w:r>
      <w:r w:rsidR="00537811">
        <w:t xml:space="preserve">. I was joined by </w:t>
      </w:r>
      <w:r w:rsidR="00D36EF8">
        <w:t xml:space="preserve">18 </w:t>
      </w:r>
      <w:r w:rsidR="00537811">
        <w:t xml:space="preserve">fellow members and after assembling in the </w:t>
      </w:r>
      <w:r w:rsidR="00D36EF8">
        <w:t>vestibule of the</w:t>
      </w:r>
      <w:r w:rsidR="00537811">
        <w:t xml:space="preserve"> Hall we were greeted by Margaret out guide for the afternoon. </w:t>
      </w:r>
      <w:r w:rsidR="00CF2CDC">
        <w:t xml:space="preserve">Margaret explained the genesis of the house and the Herrick family who had lived there for over 300 years until in 1915 the last family member died and as there were no heirs the association ended. </w:t>
      </w:r>
    </w:p>
    <w:p w:rsidR="00790A0A" w:rsidRDefault="00E90ADC">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4667250</wp:posOffset>
            </wp:positionV>
            <wp:extent cx="2714625" cy="203517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7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4625" cy="2035175"/>
                    </a:xfrm>
                    <a:prstGeom prst="rect">
                      <a:avLst/>
                    </a:prstGeom>
                  </pic:spPr>
                </pic:pic>
              </a:graphicData>
            </a:graphic>
            <wp14:sizeRelH relativeFrom="margin">
              <wp14:pctWidth>0</wp14:pctWidth>
            </wp14:sizeRelH>
            <wp14:sizeRelV relativeFrom="margin">
              <wp14:pctHeight>0</wp14:pctHeight>
            </wp14:sizeRelV>
          </wp:anchor>
        </w:drawing>
      </w:r>
    </w:p>
    <w:p w:rsidR="00E90ADC" w:rsidRDefault="00790A0A">
      <w:r>
        <w:t xml:space="preserve">I </w:t>
      </w:r>
      <w:r w:rsidR="000C64B1">
        <w:t xml:space="preserve">was struck by the beautiful wood carvings on the ceilings and the </w:t>
      </w:r>
      <w:r>
        <w:t xml:space="preserve">oak </w:t>
      </w:r>
      <w:r w:rsidR="000C64B1">
        <w:t xml:space="preserve">panelling, for anyone who appreciates the beauty of wood it is a real treasure. One of the highlights for me was the fantastic stained glass window </w:t>
      </w:r>
      <w:r w:rsidR="002143C4">
        <w:t>(see</w:t>
      </w:r>
      <w:r>
        <w:t xml:space="preserve"> above) </w:t>
      </w:r>
      <w:r w:rsidR="000C64B1">
        <w:t xml:space="preserve">which depicted the arms of the various Herrick families together with those with whom marriage united them. Unusually the window faced North and so the light was subtle, a factor which had helped to preserve the brilliance of the colours. </w:t>
      </w:r>
      <w:r w:rsidR="00E15F58">
        <w:t xml:space="preserve">It could be that the North facing wall was the only one available for the window, personally I prefer to think that it was deliberately done to preserve the colours and to be able to enjoy the glass in a gentle light. </w:t>
      </w:r>
      <w:r w:rsidR="005C676E">
        <w:t>As usual the servant’s</w:t>
      </w:r>
      <w:r w:rsidR="00EF4B9F">
        <w:t xml:space="preserve"> quarters and even the middle-class guest bedrooms </w:t>
      </w:r>
      <w:r w:rsidR="00801ACE">
        <w:t>were</w:t>
      </w:r>
      <w:r w:rsidR="00EF4B9F">
        <w:t xml:space="preserve"> not a patch on those of the </w:t>
      </w:r>
      <w:r w:rsidR="00801ACE">
        <w:t>owners. Halfway</w:t>
      </w:r>
      <w:r w:rsidR="00E15F58">
        <w:t xml:space="preserve"> through </w:t>
      </w:r>
      <w:r w:rsidR="00801ACE">
        <w:t xml:space="preserve">our tour </w:t>
      </w:r>
      <w:r w:rsidR="00E15F58">
        <w:t>we were provided with soft drinks</w:t>
      </w:r>
      <w:r w:rsidR="00EF4B9F">
        <w:t>, coffee, tea and biscuits. We then ventured into the cellars to look at the Salting Room, where meat was preserved before being kept in an ice house, the laundry and the kitchen. In one of the rooms Margaret’s husband had created a display of early electrical appliances, Hoover vacuum cleaners, a Hoovermatic washing machine</w:t>
      </w:r>
      <w:r w:rsidR="003F72B2">
        <w:t xml:space="preserve"> a twin tub and many others. Well worth a visit for that alone. We then enjoyed a walk through the </w:t>
      </w:r>
      <w:r w:rsidR="003F72B2">
        <w:lastRenderedPageBreak/>
        <w:t xml:space="preserve">grounds (the rain being remarkably well behaved and falling only when we were indoors) past the various war-time huts to the Morse room where we could imagine all of those engaged on listening to the </w:t>
      </w:r>
      <w:r w:rsidR="00801ACE">
        <w:t>enemy concentrating hard during</w:t>
      </w:r>
      <w:r w:rsidR="003F72B2">
        <w:t xml:space="preserve"> their 6 hours shifts. </w:t>
      </w:r>
    </w:p>
    <w:p w:rsidR="00E90ADC" w:rsidRDefault="00E90ADC">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-3810</wp:posOffset>
            </wp:positionV>
            <wp:extent cx="2781300" cy="2831527"/>
            <wp:effectExtent l="0" t="0" r="0" b="6985"/>
            <wp:wrapTight wrapText="bothSides">
              <wp:wrapPolygon edited="0">
                <wp:start x="0" y="0"/>
                <wp:lineTo x="0" y="21508"/>
                <wp:lineTo x="21452" y="21508"/>
                <wp:lineTo x="214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826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2831527"/>
                    </a:xfrm>
                    <a:prstGeom prst="rect">
                      <a:avLst/>
                    </a:prstGeom>
                  </pic:spPr>
                </pic:pic>
              </a:graphicData>
            </a:graphic>
          </wp:anchor>
        </w:drawing>
      </w:r>
      <w:r w:rsidR="001C6A10">
        <w:t>Not a great picture, but this is</w:t>
      </w:r>
      <w:r w:rsidR="005C676E">
        <w:t xml:space="preserve"> a map, showing a plot of all</w:t>
      </w:r>
      <w:r w:rsidR="001C6A10">
        <w:t xml:space="preserve"> the bombs which fell in Leicestershire over the course of World War 2</w:t>
      </w:r>
    </w:p>
    <w:p w:rsidR="001C6A10" w:rsidRDefault="001C6A10">
      <w:r>
        <w:t>It shows general bombs, high explosive bombs and also incendiary bombs. You may notice an anomaly and keep that in mind as the answer will become clea</w:t>
      </w:r>
      <w:r w:rsidR="005C676E">
        <w:t>r in November. No cheating now!</w:t>
      </w:r>
      <w:r>
        <w:t xml:space="preserve"> I would like to thank all of the members who joined in with me and Lynne and made it a lovely afternoon. </w:t>
      </w:r>
    </w:p>
    <w:p w:rsidR="001C6A10" w:rsidRDefault="001C6A10">
      <w:r>
        <w:t xml:space="preserve">Don’t forget that the </w:t>
      </w:r>
      <w:r w:rsidR="00590D2F" w:rsidRPr="007C4B09">
        <w:rPr>
          <w:b/>
          <w:sz w:val="32"/>
          <w:szCs w:val="32"/>
        </w:rPr>
        <w:t>Bosworth</w:t>
      </w:r>
      <w:r w:rsidRPr="007C4B09">
        <w:rPr>
          <w:b/>
          <w:sz w:val="32"/>
          <w:szCs w:val="32"/>
        </w:rPr>
        <w:t xml:space="preserve"> Battlefield</w:t>
      </w:r>
      <w:r w:rsidR="007C4B09">
        <w:t xml:space="preserve"> visit</w:t>
      </w:r>
      <w:r>
        <w:t xml:space="preserve"> is on the </w:t>
      </w:r>
      <w:r w:rsidR="00A962DD">
        <w:t>17</w:t>
      </w:r>
      <w:r w:rsidR="00A962DD" w:rsidRPr="00A962DD">
        <w:rPr>
          <w:vertAlign w:val="superscript"/>
        </w:rPr>
        <w:t>th</w:t>
      </w:r>
      <w:r w:rsidR="00A962DD">
        <w:t xml:space="preserve"> Augu</w:t>
      </w:r>
      <w:r w:rsidR="007C4B09">
        <w:t>st and the list is filling fast, don’t miss out!</w:t>
      </w:r>
    </w:p>
    <w:p w:rsidR="00273A56" w:rsidRDefault="00273A56"/>
    <w:p w:rsidR="00CB0029" w:rsidRPr="007C4B09" w:rsidRDefault="00CB0029">
      <w:pPr>
        <w:rPr>
          <w:b/>
          <w:sz w:val="36"/>
          <w:szCs w:val="36"/>
        </w:rPr>
      </w:pPr>
      <w:r w:rsidRPr="007C4B09">
        <w:rPr>
          <w:b/>
          <w:sz w:val="36"/>
          <w:szCs w:val="36"/>
        </w:rPr>
        <w:t>Bosworth Street and the Tommies</w:t>
      </w:r>
    </w:p>
    <w:p w:rsidR="00AD1974" w:rsidRDefault="00CB0029">
      <w:pPr>
        <w:rPr>
          <w:szCs w:val="24"/>
        </w:rPr>
      </w:pPr>
      <w:r>
        <w:rPr>
          <w:szCs w:val="24"/>
        </w:rPr>
        <w:t xml:space="preserve">We have been researching the answers to the questions posed by The Tommies and I have to say the archive has turned up some excellent information which I am sure they will make full use of when they return from their summer break. </w:t>
      </w:r>
      <w:r w:rsidR="0071728A">
        <w:rPr>
          <w:szCs w:val="24"/>
        </w:rPr>
        <w:t>We have also been contact</w:t>
      </w:r>
      <w:r w:rsidR="005C676E">
        <w:rPr>
          <w:szCs w:val="24"/>
        </w:rPr>
        <w:t xml:space="preserve">ed by a number of </w:t>
      </w:r>
      <w:r w:rsidR="0071728A">
        <w:rPr>
          <w:szCs w:val="24"/>
        </w:rPr>
        <w:t>people from and around Bosworth. We are very grateful to those who have t</w:t>
      </w:r>
      <w:r w:rsidR="00C13D33">
        <w:rPr>
          <w:szCs w:val="24"/>
        </w:rPr>
        <w:t>aken the time and trouble to look</w:t>
      </w:r>
      <w:r w:rsidR="0071728A">
        <w:rPr>
          <w:szCs w:val="24"/>
        </w:rPr>
        <w:t xml:space="preserve"> out their memories and mementoes. We will be publishing a proper thank you next month but for now please know that we are very grateful for your help. </w:t>
      </w:r>
    </w:p>
    <w:p w:rsidR="00AD1974" w:rsidRPr="007C4B09" w:rsidRDefault="00AD1974">
      <w:pPr>
        <w:rPr>
          <w:b/>
          <w:sz w:val="36"/>
          <w:szCs w:val="36"/>
        </w:rPr>
      </w:pPr>
      <w:r w:rsidRPr="007C4B09">
        <w:rPr>
          <w:b/>
          <w:sz w:val="36"/>
          <w:szCs w:val="36"/>
        </w:rPr>
        <w:t>Archive Update and Gap Closure</w:t>
      </w:r>
    </w:p>
    <w:p w:rsidR="00CB0029" w:rsidRDefault="00AD1974">
      <w:pPr>
        <w:rPr>
          <w:szCs w:val="24"/>
        </w:rPr>
      </w:pPr>
      <w:r>
        <w:rPr>
          <w:szCs w:val="24"/>
        </w:rPr>
        <w:t>I have been to see Paul Grundy, Borough Conservation Officer who gave me over an hour of his time to help research some of the Borough Councils files (it was</w:t>
      </w:r>
      <w:r w:rsidR="00C13D33">
        <w:rPr>
          <w:szCs w:val="24"/>
        </w:rPr>
        <w:t xml:space="preserve"> Market Bosworth </w:t>
      </w:r>
      <w:r>
        <w:rPr>
          <w:szCs w:val="24"/>
        </w:rPr>
        <w:t>Council in those days)</w:t>
      </w:r>
      <w:r w:rsidR="0071728A">
        <w:rPr>
          <w:szCs w:val="24"/>
        </w:rPr>
        <w:t xml:space="preserve"> </w:t>
      </w:r>
      <w:r w:rsidR="004F48E0">
        <w:rPr>
          <w:szCs w:val="24"/>
        </w:rPr>
        <w:t xml:space="preserve">and have some interesting plans to add to </w:t>
      </w:r>
      <w:r w:rsidR="00770CF4">
        <w:rPr>
          <w:szCs w:val="24"/>
        </w:rPr>
        <w:t>those le</w:t>
      </w:r>
      <w:r w:rsidR="0008393A">
        <w:rPr>
          <w:szCs w:val="24"/>
        </w:rPr>
        <w:t>nt</w:t>
      </w:r>
      <w:r w:rsidR="00770CF4">
        <w:rPr>
          <w:szCs w:val="24"/>
        </w:rPr>
        <w:t xml:space="preserve"> by Mrs Farmer of Warwick Lane. I have been contacted by a number of people who suggested I contact those who once wor</w:t>
      </w:r>
      <w:r w:rsidR="00F2164E">
        <w:rPr>
          <w:szCs w:val="24"/>
        </w:rPr>
        <w:t xml:space="preserve">ked for Billy Beck. I am in the process of researching a list but if you happen to be one of Billy’s employees or you know someone who was please get in touch 07930149408/01455290160 or </w:t>
      </w:r>
      <w:r w:rsidR="00C13D33" w:rsidRPr="00C13D33">
        <w:rPr>
          <w:color w:val="0070C0"/>
          <w:szCs w:val="24"/>
        </w:rPr>
        <w:t>info@marketbosworthsociety.com</w:t>
      </w:r>
      <w:r w:rsidR="00F2164E">
        <w:rPr>
          <w:szCs w:val="24"/>
        </w:rPr>
        <w:t>. Harcourt Spinney remains something of a mystery despite some excellent photographs lent by Peter and Marilyn Hooker. Come on, whilst it’s raining get into that old trunk in the attic and have a good sort out.</w:t>
      </w:r>
      <w:r w:rsidR="003F7191">
        <w:rPr>
          <w:szCs w:val="24"/>
        </w:rPr>
        <w:t xml:space="preserve"> There will shortly be some very exciting news about a brand new archive facility in the centre of Market B</w:t>
      </w:r>
      <w:r w:rsidR="0008393A">
        <w:rPr>
          <w:szCs w:val="24"/>
        </w:rPr>
        <w:t>osworth. That is all for now, but</w:t>
      </w:r>
      <w:r w:rsidR="003F7191">
        <w:rPr>
          <w:szCs w:val="24"/>
        </w:rPr>
        <w:t xml:space="preserve"> on this occasion at least the word exciting has been appropriately used. Watch this space as they say.</w:t>
      </w:r>
    </w:p>
    <w:p w:rsidR="00CC6B0C" w:rsidRDefault="009C2F30">
      <w:pPr>
        <w:rPr>
          <w:szCs w:val="24"/>
        </w:rPr>
      </w:pPr>
      <w:r>
        <w:rPr>
          <w:noProof/>
          <w:szCs w:val="24"/>
        </w:rPr>
        <w:lastRenderedPageBreak/>
        <w:drawing>
          <wp:inline distT="0" distB="0" distL="0" distR="0">
            <wp:extent cx="2962656" cy="859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worth links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656" cy="859536"/>
                    </a:xfrm>
                    <a:prstGeom prst="rect">
                      <a:avLst/>
                    </a:prstGeom>
                  </pic:spPr>
                </pic:pic>
              </a:graphicData>
            </a:graphic>
          </wp:inline>
        </w:drawing>
      </w:r>
    </w:p>
    <w:p w:rsidR="009C2F30" w:rsidRDefault="009C2F30">
      <w:pPr>
        <w:rPr>
          <w:szCs w:val="24"/>
        </w:rPr>
      </w:pPr>
    </w:p>
    <w:p w:rsidR="00674320" w:rsidRDefault="009C2F30">
      <w:pPr>
        <w:rPr>
          <w:szCs w:val="24"/>
        </w:rPr>
      </w:pPr>
      <w:r>
        <w:rPr>
          <w:szCs w:val="24"/>
        </w:rPr>
        <w:t xml:space="preserve">It is a job to know where to start. We had a fantastically successful weekend, thanks to over 150 volunteers and personnel from University of Leicester Archaeology Services. </w:t>
      </w:r>
      <w:r w:rsidR="007F281B">
        <w:rPr>
          <w:szCs w:val="24"/>
        </w:rPr>
        <w:t>The weather did almost be</w:t>
      </w:r>
      <w:r w:rsidR="005C676E">
        <w:rPr>
          <w:szCs w:val="24"/>
        </w:rPr>
        <w:t>have but any rain did not dampen</w:t>
      </w:r>
      <w:r w:rsidR="007F281B">
        <w:rPr>
          <w:szCs w:val="24"/>
        </w:rPr>
        <w:t xml:space="preserve"> our spirits, even though I feared we would wake up Sunday mornin</w:t>
      </w:r>
      <w:r w:rsidR="007C4B09">
        <w:rPr>
          <w:szCs w:val="24"/>
        </w:rPr>
        <w:t>g to 23 swimming pools! Every pit offered up</w:t>
      </w:r>
      <w:r w:rsidR="007F281B">
        <w:rPr>
          <w:szCs w:val="24"/>
        </w:rPr>
        <w:t xml:space="preserve"> finds</w:t>
      </w:r>
      <w:r w:rsidR="007C4B09">
        <w:rPr>
          <w:szCs w:val="24"/>
        </w:rPr>
        <w:t xml:space="preserve"> of re</w:t>
      </w:r>
      <w:r w:rsidR="006B7F77">
        <w:rPr>
          <w:szCs w:val="24"/>
        </w:rPr>
        <w:t>levance, being pottery or flint or both.</w:t>
      </w:r>
      <w:r w:rsidR="00674320">
        <w:rPr>
          <w:szCs w:val="24"/>
        </w:rPr>
        <w:t xml:space="preserve"> We had people digging, people riddling, people recording, people collecting, people washing (some trying to do all of these at once) it was brilliant. </w:t>
      </w:r>
      <w:r w:rsidR="006549B8">
        <w:rPr>
          <w:szCs w:val="24"/>
        </w:rPr>
        <w:t>A real community effort. We had some volunt</w:t>
      </w:r>
      <w:r w:rsidR="005C676E">
        <w:rPr>
          <w:szCs w:val="24"/>
        </w:rPr>
        <w:t xml:space="preserve">eers from outside Bosworth and </w:t>
      </w:r>
      <w:r w:rsidR="006549B8">
        <w:rPr>
          <w:szCs w:val="24"/>
        </w:rPr>
        <w:t xml:space="preserve">without exception commented on how well they had been welcomed and made to feel at home. </w:t>
      </w:r>
      <w:r w:rsidR="00674320">
        <w:rPr>
          <w:szCs w:val="24"/>
        </w:rPr>
        <w:t>What made it worthwhile was not just the enormous amount of valuable data but the smiles on the</w:t>
      </w:r>
      <w:r w:rsidR="0008393A">
        <w:rPr>
          <w:szCs w:val="24"/>
        </w:rPr>
        <w:t xml:space="preserve"> </w:t>
      </w:r>
      <w:r w:rsidR="006B7F77">
        <w:rPr>
          <w:szCs w:val="24"/>
        </w:rPr>
        <w:t xml:space="preserve">faces of </w:t>
      </w:r>
      <w:r w:rsidR="0008393A">
        <w:rPr>
          <w:szCs w:val="24"/>
        </w:rPr>
        <w:t>people at the feedback meeting and Barbeque.</w:t>
      </w:r>
      <w:r w:rsidR="00674320">
        <w:rPr>
          <w:szCs w:val="24"/>
        </w:rPr>
        <w:t xml:space="preserve"> It </w:t>
      </w:r>
      <w:r w:rsidR="006549B8">
        <w:rPr>
          <w:szCs w:val="24"/>
        </w:rPr>
        <w:t>was a fantastic community event with people of all ages and abilities working and chatting together.</w:t>
      </w:r>
      <w:r w:rsidR="006F6E37">
        <w:rPr>
          <w:szCs w:val="24"/>
        </w:rPr>
        <w:t xml:space="preserve"> Gemma and the team did a brilliant job.</w:t>
      </w:r>
      <w:bookmarkStart w:id="0" w:name="_GoBack"/>
      <w:bookmarkEnd w:id="0"/>
    </w:p>
    <w:p w:rsidR="00582177" w:rsidRDefault="006549B8">
      <w:pPr>
        <w:rPr>
          <w:szCs w:val="24"/>
        </w:rPr>
      </w:pPr>
      <w:r>
        <w:rPr>
          <w:szCs w:val="24"/>
        </w:rPr>
        <w:t xml:space="preserve">We held a Bosworth Links committee meeting yesterday evening to </w:t>
      </w:r>
      <w:r w:rsidR="00263FB1">
        <w:rPr>
          <w:szCs w:val="24"/>
        </w:rPr>
        <w:t xml:space="preserve">review the weekend and the early results. Mathew </w:t>
      </w:r>
      <w:r w:rsidR="006B7F77">
        <w:rPr>
          <w:szCs w:val="24"/>
        </w:rPr>
        <w:t xml:space="preserve">Morris, our Project Manager, </w:t>
      </w:r>
      <w:r w:rsidR="00263FB1">
        <w:rPr>
          <w:szCs w:val="24"/>
        </w:rPr>
        <w:t>was del</w:t>
      </w:r>
      <w:r w:rsidR="005C676E">
        <w:rPr>
          <w:szCs w:val="24"/>
        </w:rPr>
        <w:t xml:space="preserve">ighted with the level of finds which are </w:t>
      </w:r>
      <w:r w:rsidR="00263FB1">
        <w:rPr>
          <w:szCs w:val="24"/>
        </w:rPr>
        <w:t>much greater than previous</w:t>
      </w:r>
      <w:r w:rsidR="005C676E">
        <w:rPr>
          <w:szCs w:val="24"/>
        </w:rPr>
        <w:t xml:space="preserve"> digs at Charnwood and Rothley. E</w:t>
      </w:r>
      <w:r w:rsidR="00263FB1">
        <w:rPr>
          <w:szCs w:val="24"/>
        </w:rPr>
        <w:t>arly indications are</w:t>
      </w:r>
      <w:r w:rsidR="005C676E">
        <w:rPr>
          <w:szCs w:val="24"/>
        </w:rPr>
        <w:t>,</w:t>
      </w:r>
      <w:r w:rsidR="00263FB1">
        <w:rPr>
          <w:szCs w:val="24"/>
        </w:rPr>
        <w:t xml:space="preserve"> and this is obviously subje</w:t>
      </w:r>
      <w:r w:rsidR="005C676E">
        <w:rPr>
          <w:szCs w:val="24"/>
        </w:rPr>
        <w:t>ct to verification, that Roman p</w:t>
      </w:r>
      <w:r w:rsidR="00263FB1">
        <w:rPr>
          <w:szCs w:val="24"/>
        </w:rPr>
        <w:t xml:space="preserve">ottery was found </w:t>
      </w:r>
      <w:r w:rsidR="00FD24C0">
        <w:rPr>
          <w:szCs w:val="24"/>
        </w:rPr>
        <w:t>together with pottery</w:t>
      </w:r>
      <w:r w:rsidR="005C676E">
        <w:rPr>
          <w:szCs w:val="24"/>
        </w:rPr>
        <w:t xml:space="preserve"> she</w:t>
      </w:r>
      <w:r w:rsidR="00E47B4F">
        <w:rPr>
          <w:szCs w:val="24"/>
        </w:rPr>
        <w:t>rds from the fir</w:t>
      </w:r>
      <w:r w:rsidR="005C676E">
        <w:rPr>
          <w:szCs w:val="24"/>
        </w:rPr>
        <w:t>st century all the way to the 20</w:t>
      </w:r>
      <w:r w:rsidR="00E47B4F" w:rsidRPr="00E47B4F">
        <w:rPr>
          <w:szCs w:val="24"/>
          <w:vertAlign w:val="superscript"/>
        </w:rPr>
        <w:t>th</w:t>
      </w:r>
      <w:r w:rsidR="00E47B4F">
        <w:rPr>
          <w:szCs w:val="24"/>
        </w:rPr>
        <w:t xml:space="preserve"> century. Add to that the flint debitage (</w:t>
      </w:r>
      <w:r w:rsidR="005C676E">
        <w:rPr>
          <w:szCs w:val="24"/>
        </w:rPr>
        <w:t>the waste flint from flint tool making</w:t>
      </w:r>
      <w:r w:rsidR="00E47B4F">
        <w:rPr>
          <w:szCs w:val="24"/>
        </w:rPr>
        <w:t xml:space="preserve">) found in a number of pits especially at St. Peter’s Junior </w:t>
      </w:r>
      <w:r w:rsidR="00E21D53">
        <w:rPr>
          <w:szCs w:val="24"/>
        </w:rPr>
        <w:t>Academy</w:t>
      </w:r>
      <w:r w:rsidR="00E47B4F">
        <w:rPr>
          <w:szCs w:val="24"/>
        </w:rPr>
        <w:t xml:space="preserve"> </w:t>
      </w:r>
      <w:r w:rsidR="00E21D53">
        <w:rPr>
          <w:szCs w:val="24"/>
        </w:rPr>
        <w:t>(where we</w:t>
      </w:r>
      <w:r w:rsidR="005C676E">
        <w:rPr>
          <w:szCs w:val="24"/>
        </w:rPr>
        <w:t xml:space="preserve"> also discovered a sherd of pre</w:t>
      </w:r>
      <w:r w:rsidR="00E21D53">
        <w:rPr>
          <w:szCs w:val="24"/>
        </w:rPr>
        <w:t xml:space="preserve">historic pottery) and we have evidence that Bosworth has been a centre of habitation for thousands of years. We have also made some progress in our aim to establish the centre of the </w:t>
      </w:r>
      <w:r w:rsidR="00FD24C0">
        <w:rPr>
          <w:szCs w:val="24"/>
        </w:rPr>
        <w:t>Medieval</w:t>
      </w:r>
      <w:r w:rsidR="00E21D53">
        <w:rPr>
          <w:szCs w:val="24"/>
        </w:rPr>
        <w:t xml:space="preserve"> </w:t>
      </w:r>
      <w:r w:rsidR="00FD24C0">
        <w:rPr>
          <w:szCs w:val="24"/>
        </w:rPr>
        <w:t>settlement</w:t>
      </w:r>
      <w:r w:rsidR="00E21D53">
        <w:rPr>
          <w:szCs w:val="24"/>
        </w:rPr>
        <w:t xml:space="preserve"> but will need to dig more pits next year to confirm our analysis. </w:t>
      </w:r>
    </w:p>
    <w:p w:rsidR="00024AB1" w:rsidRDefault="00024AB1">
      <w:pPr>
        <w:rPr>
          <w:szCs w:val="24"/>
        </w:rPr>
      </w:pPr>
      <w:r>
        <w:rPr>
          <w:noProof/>
          <w:szCs w:val="24"/>
        </w:rPr>
        <w:drawing>
          <wp:anchor distT="0" distB="0" distL="114300" distR="114300" simplePos="0" relativeHeight="251661312" behindDoc="0" locked="0" layoutInCell="1" allowOverlap="1">
            <wp:simplePos x="0" y="0"/>
            <wp:positionH relativeFrom="column">
              <wp:posOffset>0</wp:posOffset>
            </wp:positionH>
            <wp:positionV relativeFrom="page">
              <wp:posOffset>6353175</wp:posOffset>
            </wp:positionV>
            <wp:extent cx="4076700" cy="27228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22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6700" cy="2722880"/>
                    </a:xfrm>
                    <a:prstGeom prst="rect">
                      <a:avLst/>
                    </a:prstGeom>
                  </pic:spPr>
                </pic:pic>
              </a:graphicData>
            </a:graphic>
          </wp:anchor>
        </w:drawing>
      </w:r>
      <w:r w:rsidR="0047060B">
        <w:rPr>
          <w:szCs w:val="24"/>
        </w:rPr>
        <w:t xml:space="preserve">Seen here is the pit on the Parish Field. Bottom left is a structure made we believe of Carlton stone (the same as bounds the bottom of Rainbow Cottage and The Alms Houses) a small strip bearing charcoal and burnt material </w:t>
      </w:r>
      <w:r w:rsidR="00FD24C0">
        <w:rPr>
          <w:szCs w:val="24"/>
        </w:rPr>
        <w:t xml:space="preserve">along the centre line </w:t>
      </w:r>
      <w:r w:rsidR="0047060B">
        <w:rPr>
          <w:szCs w:val="24"/>
        </w:rPr>
        <w:t xml:space="preserve">and on the right an area which appears to have been cobbled with small round stones. More work needed here to establish exactly what it is. Reference to old maps on the website has not been conclusive and </w:t>
      </w:r>
      <w:r w:rsidR="0047060B">
        <w:rPr>
          <w:szCs w:val="24"/>
        </w:rPr>
        <w:lastRenderedPageBreak/>
        <w:t xml:space="preserve">so it will either need further excavation or perhaps a Geophysical </w:t>
      </w:r>
      <w:r w:rsidR="001F3EE1">
        <w:rPr>
          <w:szCs w:val="24"/>
        </w:rPr>
        <w:t>S</w:t>
      </w:r>
      <w:r w:rsidR="0047060B">
        <w:rPr>
          <w:szCs w:val="24"/>
        </w:rPr>
        <w:t>urvey to see where it leads. Anyone living on the East side of Cedar Drive may want to stand by!</w:t>
      </w:r>
    </w:p>
    <w:p w:rsidR="00BC5847" w:rsidRDefault="00BC5847">
      <w:pPr>
        <w:rPr>
          <w:szCs w:val="24"/>
        </w:rPr>
      </w:pPr>
      <w:r>
        <w:rPr>
          <w:szCs w:val="24"/>
        </w:rPr>
        <w:t xml:space="preserve">The Parish Field was a </w:t>
      </w:r>
      <w:r w:rsidR="00FD24C0">
        <w:rPr>
          <w:szCs w:val="24"/>
        </w:rPr>
        <w:t>focal</w:t>
      </w:r>
      <w:r>
        <w:rPr>
          <w:szCs w:val="24"/>
        </w:rPr>
        <w:t xml:space="preserve"> point for </w:t>
      </w:r>
      <w:r w:rsidR="00FD24C0">
        <w:rPr>
          <w:szCs w:val="24"/>
        </w:rPr>
        <w:t>visitors</w:t>
      </w:r>
      <w:r>
        <w:rPr>
          <w:szCs w:val="24"/>
        </w:rPr>
        <w:t xml:space="preserve"> and we were very </w:t>
      </w:r>
      <w:r w:rsidR="00FD24C0">
        <w:rPr>
          <w:szCs w:val="24"/>
        </w:rPr>
        <w:t>grateful</w:t>
      </w:r>
      <w:r>
        <w:rPr>
          <w:szCs w:val="24"/>
        </w:rPr>
        <w:t xml:space="preserve"> to Malcolm Lockett</w:t>
      </w:r>
      <w:r w:rsidR="001B0EDD">
        <w:rPr>
          <w:szCs w:val="24"/>
        </w:rPr>
        <w:t xml:space="preserve">, Chairman of the Hinckley </w:t>
      </w:r>
      <w:r w:rsidR="004B3868">
        <w:rPr>
          <w:szCs w:val="24"/>
        </w:rPr>
        <w:t>Archaeological</w:t>
      </w:r>
      <w:r w:rsidR="001B0EDD">
        <w:rPr>
          <w:szCs w:val="24"/>
        </w:rPr>
        <w:t xml:space="preserve"> Society who brought a splendid selection of artefacts to show our visitors. Malcolm enjoyed </w:t>
      </w:r>
      <w:r w:rsidR="004B3868">
        <w:rPr>
          <w:szCs w:val="24"/>
        </w:rPr>
        <w:t>explaining</w:t>
      </w:r>
      <w:r w:rsidR="001B0EDD">
        <w:rPr>
          <w:szCs w:val="24"/>
        </w:rPr>
        <w:t xml:space="preserve"> the artefacts and even got his hands dirty as he helped us to excavate the structure we found. Thank you very much Malcolm, you were fantastic. </w:t>
      </w:r>
    </w:p>
    <w:p w:rsidR="004B3868" w:rsidRDefault="004B3868">
      <w:pPr>
        <w:rPr>
          <w:szCs w:val="24"/>
        </w:rPr>
      </w:pPr>
      <w:r>
        <w:rPr>
          <w:szCs w:val="24"/>
        </w:rPr>
        <w:t>A good and typical example of the willingness of the community to support the dig was the neighbours of the Parish Field generously allowing the dig team to use their</w:t>
      </w:r>
      <w:r w:rsidR="005F5D01">
        <w:rPr>
          <w:szCs w:val="24"/>
        </w:rPr>
        <w:t xml:space="preserve"> outside</w:t>
      </w:r>
      <w:r>
        <w:rPr>
          <w:szCs w:val="24"/>
        </w:rPr>
        <w:t xml:space="preserve"> facilities. A lady nearby allowed us to use her garage to boil a kettle and make tea. </w:t>
      </w:r>
      <w:r w:rsidR="005F5D01">
        <w:rPr>
          <w:szCs w:val="24"/>
        </w:rPr>
        <w:t>So much goodwill and w</w:t>
      </w:r>
      <w:r w:rsidR="005C676E">
        <w:rPr>
          <w:szCs w:val="24"/>
        </w:rPr>
        <w:t xml:space="preserve">illingness </w:t>
      </w:r>
      <w:r w:rsidR="005F5D01">
        <w:rPr>
          <w:szCs w:val="24"/>
        </w:rPr>
        <w:t xml:space="preserve">to help was truly humbling. </w:t>
      </w:r>
    </w:p>
    <w:p w:rsidR="001B0EDD" w:rsidRDefault="001B0EDD">
      <w:pPr>
        <w:rPr>
          <w:szCs w:val="24"/>
        </w:rPr>
      </w:pPr>
      <w:r>
        <w:rPr>
          <w:szCs w:val="24"/>
        </w:rPr>
        <w:t>We had a Metal detecting exhibition taking place at the same time on the Pa</w:t>
      </w:r>
      <w:r w:rsidR="00D94AB9">
        <w:rPr>
          <w:szCs w:val="24"/>
        </w:rPr>
        <w:t xml:space="preserve">rish Field. Carlo Camposano worked with David Neave and Ed Robinson </w:t>
      </w:r>
      <w:r w:rsidR="004155EF">
        <w:rPr>
          <w:szCs w:val="24"/>
        </w:rPr>
        <w:t>to give a demonstration of responsible metal detecting. Many items were found but two that stand out for me were a flattened musket ball (it must have hit something) and a silver penny dated 1645 in the same clod of earth. The exhibition was very popular</w:t>
      </w:r>
      <w:r w:rsidR="005F5D01">
        <w:rPr>
          <w:szCs w:val="24"/>
        </w:rPr>
        <w:t>,</w:t>
      </w:r>
      <w:r w:rsidR="004155EF">
        <w:rPr>
          <w:szCs w:val="24"/>
        </w:rPr>
        <w:t xml:space="preserve"> with children ignoring the sand pit and colouring sheets to watch the detectors at work. </w:t>
      </w:r>
      <w:r w:rsidR="005C676E">
        <w:rPr>
          <w:szCs w:val="24"/>
        </w:rPr>
        <w:t>At one point</w:t>
      </w:r>
      <w:r w:rsidR="005F5D01">
        <w:rPr>
          <w:szCs w:val="24"/>
        </w:rPr>
        <w:t xml:space="preserve"> David resembled the Pied Piper as he was surrounded by excited and interested children. </w:t>
      </w:r>
      <w:r w:rsidR="004155EF">
        <w:rPr>
          <w:szCs w:val="24"/>
        </w:rPr>
        <w:t>Some people even had a go</w:t>
      </w:r>
      <w:r w:rsidR="005C676E">
        <w:rPr>
          <w:szCs w:val="24"/>
        </w:rPr>
        <w:t xml:space="preserve"> at detecting.</w:t>
      </w:r>
      <w:r w:rsidR="004155EF">
        <w:rPr>
          <w:szCs w:val="24"/>
        </w:rPr>
        <w:t xml:space="preserve"> Much more work will be needed to complete the </w:t>
      </w:r>
      <w:r w:rsidR="00024AB1">
        <w:rPr>
          <w:szCs w:val="24"/>
        </w:rPr>
        <w:t>detection of the field as it has to be done in layers with later deposits hiding earlier ones.</w:t>
      </w:r>
      <w:r w:rsidR="00D94AB9">
        <w:rPr>
          <w:szCs w:val="24"/>
        </w:rPr>
        <w:t xml:space="preserve"> </w:t>
      </w:r>
      <w:r w:rsidR="00024AB1">
        <w:rPr>
          <w:szCs w:val="24"/>
        </w:rPr>
        <w:t>Hopefully the exhibition will have shown that metal detecting has a rightful place</w:t>
      </w:r>
      <w:r w:rsidR="0082098D">
        <w:rPr>
          <w:szCs w:val="24"/>
        </w:rPr>
        <w:t xml:space="preserve"> in archaeological discoveries and more opportunities will result. </w:t>
      </w:r>
      <w:r w:rsidR="00BC5E64">
        <w:rPr>
          <w:szCs w:val="24"/>
        </w:rPr>
        <w:t>See our website and Facebook page for updates and photos.</w:t>
      </w:r>
    </w:p>
    <w:p w:rsidR="006549B8" w:rsidRDefault="0082098D">
      <w:pPr>
        <w:rPr>
          <w:szCs w:val="24"/>
        </w:rPr>
      </w:pPr>
      <w:r>
        <w:rPr>
          <w:szCs w:val="24"/>
        </w:rPr>
        <w:t xml:space="preserve">Phase one is almost complete, with the results feedback taking place on the </w:t>
      </w:r>
      <w:r w:rsidRPr="009649BD">
        <w:rPr>
          <w:b/>
          <w:sz w:val="28"/>
          <w:szCs w:val="28"/>
        </w:rPr>
        <w:t>19</w:t>
      </w:r>
      <w:r w:rsidRPr="009649BD">
        <w:rPr>
          <w:b/>
          <w:sz w:val="28"/>
          <w:szCs w:val="28"/>
          <w:vertAlign w:val="superscript"/>
        </w:rPr>
        <w:t>th</w:t>
      </w:r>
      <w:r w:rsidR="005C676E">
        <w:rPr>
          <w:b/>
          <w:sz w:val="28"/>
          <w:szCs w:val="28"/>
        </w:rPr>
        <w:t xml:space="preserve"> November </w:t>
      </w:r>
      <w:r w:rsidRPr="009649BD">
        <w:rPr>
          <w:b/>
          <w:sz w:val="28"/>
          <w:szCs w:val="28"/>
        </w:rPr>
        <w:t>2017.</w:t>
      </w:r>
      <w:r w:rsidR="005C676E">
        <w:rPr>
          <w:szCs w:val="24"/>
        </w:rPr>
        <w:t xml:space="preserve"> At the </w:t>
      </w:r>
      <w:r w:rsidR="0082219A">
        <w:rPr>
          <w:szCs w:val="24"/>
        </w:rPr>
        <w:t>meeting</w:t>
      </w:r>
      <w:r>
        <w:rPr>
          <w:szCs w:val="24"/>
        </w:rPr>
        <w:t xml:space="preserve"> the finds will be on display and Mathew Morris will give a presentation encompassing all of the data </w:t>
      </w:r>
      <w:r w:rsidR="006F6E37">
        <w:rPr>
          <w:szCs w:val="24"/>
        </w:rPr>
        <w:t>gathered so far.</w:t>
      </w:r>
      <w:r w:rsidR="009649BD">
        <w:rPr>
          <w:szCs w:val="24"/>
        </w:rPr>
        <w:t xml:space="preserve"> That will certainly not be a meeting to miss. Planning for 2018 has already started and w</w:t>
      </w:r>
      <w:r w:rsidR="00582177">
        <w:rPr>
          <w:szCs w:val="24"/>
        </w:rPr>
        <w:t>e have left open the volunteer form on the website (</w:t>
      </w:r>
      <w:hyperlink r:id="rId10" w:history="1">
        <w:r w:rsidR="00582177" w:rsidRPr="00E42211">
          <w:rPr>
            <w:rStyle w:val="Hyperlink"/>
            <w:szCs w:val="24"/>
          </w:rPr>
          <w:t>www.marketbosworthsociety.com/bosworth-links</w:t>
        </w:r>
      </w:hyperlink>
      <w:r w:rsidR="009649BD">
        <w:rPr>
          <w:szCs w:val="24"/>
        </w:rPr>
        <w:t>). We</w:t>
      </w:r>
      <w:r w:rsidR="00582177">
        <w:rPr>
          <w:szCs w:val="24"/>
        </w:rPr>
        <w:t xml:space="preserve"> would love to hear from anyone who would like to host a test pit. You do not have to be an expert, you do not have to provide your own dig team all you have to do is offer a small</w:t>
      </w:r>
      <w:r w:rsidR="009C42CD">
        <w:rPr>
          <w:szCs w:val="24"/>
        </w:rPr>
        <w:t>,</w:t>
      </w:r>
      <w:r w:rsidR="00582177">
        <w:rPr>
          <w:szCs w:val="24"/>
        </w:rPr>
        <w:t xml:space="preserve"> one metre square</w:t>
      </w:r>
      <w:r w:rsidR="009C42CD">
        <w:rPr>
          <w:szCs w:val="24"/>
        </w:rPr>
        <w:t>,</w:t>
      </w:r>
      <w:r w:rsidR="00582177">
        <w:rPr>
          <w:szCs w:val="24"/>
        </w:rPr>
        <w:t xml:space="preserve"> bit of your garden for examination. We already have quite a number of offers for next year but do please contact us on 07930149408 or </w:t>
      </w:r>
      <w:hyperlink r:id="rId11" w:history="1">
        <w:r w:rsidR="00582177" w:rsidRPr="00E42211">
          <w:rPr>
            <w:rStyle w:val="Hyperlink"/>
            <w:szCs w:val="24"/>
          </w:rPr>
          <w:t>info@marketbosworthsociety.com</w:t>
        </w:r>
      </w:hyperlink>
      <w:r w:rsidR="00582177">
        <w:rPr>
          <w:szCs w:val="24"/>
        </w:rPr>
        <w:t xml:space="preserve"> if you are interested. I am always happy to have a chat with anyone wanting to find out more about the Society or any of </w:t>
      </w:r>
      <w:r w:rsidR="009649BD">
        <w:rPr>
          <w:szCs w:val="24"/>
        </w:rPr>
        <w:t>its</w:t>
      </w:r>
      <w:r w:rsidR="00582177">
        <w:rPr>
          <w:szCs w:val="24"/>
        </w:rPr>
        <w:t xml:space="preserve"> projects. </w:t>
      </w:r>
      <w:r w:rsidR="00E21D53">
        <w:rPr>
          <w:szCs w:val="24"/>
        </w:rPr>
        <w:t xml:space="preserve"> </w:t>
      </w:r>
    </w:p>
    <w:p w:rsidR="009C2F30" w:rsidRDefault="00674320">
      <w:pPr>
        <w:rPr>
          <w:szCs w:val="24"/>
        </w:rPr>
      </w:pPr>
      <w:r>
        <w:rPr>
          <w:szCs w:val="24"/>
        </w:rPr>
        <w:t xml:space="preserve">The list of people I need to thank is enormous and you will be relieved that I am not going to  do that here. Eric would be very annoyed at </w:t>
      </w:r>
      <w:r w:rsidR="00BC5847">
        <w:rPr>
          <w:szCs w:val="24"/>
        </w:rPr>
        <w:t>having to print umpteen pages</w:t>
      </w:r>
      <w:r>
        <w:rPr>
          <w:szCs w:val="24"/>
        </w:rPr>
        <w:t xml:space="preserve">! </w:t>
      </w:r>
      <w:r w:rsidR="00BC5847">
        <w:rPr>
          <w:szCs w:val="24"/>
        </w:rPr>
        <w:t>We</w:t>
      </w:r>
      <w:r w:rsidR="00D601C8">
        <w:rPr>
          <w:szCs w:val="24"/>
        </w:rPr>
        <w:t xml:space="preserve"> will be contact</w:t>
      </w:r>
      <w:r w:rsidR="00BC5847">
        <w:rPr>
          <w:szCs w:val="24"/>
        </w:rPr>
        <w:t>ing</w:t>
      </w:r>
      <w:r w:rsidR="00D601C8">
        <w:rPr>
          <w:szCs w:val="24"/>
        </w:rPr>
        <w:t xml:space="preserve"> everyone separately but a </w:t>
      </w:r>
      <w:r w:rsidR="00D601C8" w:rsidRPr="009649BD">
        <w:rPr>
          <w:b/>
          <w:sz w:val="72"/>
          <w:szCs w:val="72"/>
        </w:rPr>
        <w:t>big thank you</w:t>
      </w:r>
      <w:r w:rsidR="00BC5847" w:rsidRPr="009649BD">
        <w:rPr>
          <w:sz w:val="72"/>
          <w:szCs w:val="72"/>
        </w:rPr>
        <w:t xml:space="preserve"> </w:t>
      </w:r>
      <w:r w:rsidR="00BC5847">
        <w:rPr>
          <w:szCs w:val="24"/>
        </w:rPr>
        <w:t xml:space="preserve">to all </w:t>
      </w:r>
      <w:r w:rsidR="00D601C8">
        <w:rPr>
          <w:szCs w:val="24"/>
        </w:rPr>
        <w:t>who took part</w:t>
      </w:r>
      <w:r w:rsidR="00BC5847">
        <w:rPr>
          <w:szCs w:val="24"/>
        </w:rPr>
        <w:t>, making the weekend very special. Y</w:t>
      </w:r>
      <w:r w:rsidR="00D601C8">
        <w:rPr>
          <w:szCs w:val="24"/>
        </w:rPr>
        <w:t xml:space="preserve">ou were magnificent. </w:t>
      </w:r>
    </w:p>
    <w:p w:rsidR="009649BD" w:rsidRDefault="009649BD" w:rsidP="00D36EF8">
      <w:pPr>
        <w:spacing w:after="0"/>
        <w:rPr>
          <w:szCs w:val="24"/>
        </w:rPr>
      </w:pPr>
      <w:r>
        <w:rPr>
          <w:szCs w:val="24"/>
        </w:rPr>
        <w:t>Nigel Palmer</w:t>
      </w:r>
    </w:p>
    <w:p w:rsidR="00F2164E" w:rsidRPr="00CB0029" w:rsidRDefault="001F3EE1" w:rsidP="001F3EE1">
      <w:pPr>
        <w:spacing w:after="0"/>
        <w:rPr>
          <w:szCs w:val="24"/>
        </w:rPr>
      </w:pPr>
      <w:r>
        <w:rPr>
          <w:szCs w:val="24"/>
        </w:rPr>
        <w:t>Chairman</w:t>
      </w:r>
    </w:p>
    <w:sectPr w:rsidR="00F2164E" w:rsidRPr="00CB0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67"/>
    <w:rsid w:val="00024AB1"/>
    <w:rsid w:val="00065267"/>
    <w:rsid w:val="0008393A"/>
    <w:rsid w:val="000C64B1"/>
    <w:rsid w:val="00185136"/>
    <w:rsid w:val="001B0EDD"/>
    <w:rsid w:val="001C6A10"/>
    <w:rsid w:val="001F3EE1"/>
    <w:rsid w:val="002143C4"/>
    <w:rsid w:val="00263FB1"/>
    <w:rsid w:val="00273A56"/>
    <w:rsid w:val="003F7191"/>
    <w:rsid w:val="003F72B2"/>
    <w:rsid w:val="004018B6"/>
    <w:rsid w:val="004155EF"/>
    <w:rsid w:val="0047060B"/>
    <w:rsid w:val="004B3868"/>
    <w:rsid w:val="004F48E0"/>
    <w:rsid w:val="00537811"/>
    <w:rsid w:val="00582177"/>
    <w:rsid w:val="00590D2F"/>
    <w:rsid w:val="005C676E"/>
    <w:rsid w:val="005F5D01"/>
    <w:rsid w:val="006549B8"/>
    <w:rsid w:val="00674320"/>
    <w:rsid w:val="00677B25"/>
    <w:rsid w:val="006B7F77"/>
    <w:rsid w:val="006F6E37"/>
    <w:rsid w:val="0071728A"/>
    <w:rsid w:val="00732167"/>
    <w:rsid w:val="00756C3B"/>
    <w:rsid w:val="00770CF4"/>
    <w:rsid w:val="00790A0A"/>
    <w:rsid w:val="007C4B09"/>
    <w:rsid w:val="007F281B"/>
    <w:rsid w:val="00801ACE"/>
    <w:rsid w:val="0082098D"/>
    <w:rsid w:val="0082219A"/>
    <w:rsid w:val="009649BD"/>
    <w:rsid w:val="009C2F30"/>
    <w:rsid w:val="009C42CD"/>
    <w:rsid w:val="00A962DD"/>
    <w:rsid w:val="00AB1CCD"/>
    <w:rsid w:val="00AD1974"/>
    <w:rsid w:val="00B72B67"/>
    <w:rsid w:val="00BA2057"/>
    <w:rsid w:val="00BC5847"/>
    <w:rsid w:val="00BC5E64"/>
    <w:rsid w:val="00C13D33"/>
    <w:rsid w:val="00C150CC"/>
    <w:rsid w:val="00CB0029"/>
    <w:rsid w:val="00CC6B0C"/>
    <w:rsid w:val="00CF2CDC"/>
    <w:rsid w:val="00D36EF8"/>
    <w:rsid w:val="00D601C8"/>
    <w:rsid w:val="00D94AB9"/>
    <w:rsid w:val="00E15F58"/>
    <w:rsid w:val="00E21D53"/>
    <w:rsid w:val="00E47B4F"/>
    <w:rsid w:val="00E90ADC"/>
    <w:rsid w:val="00EF4B9F"/>
    <w:rsid w:val="00F2164E"/>
    <w:rsid w:val="00FD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8C66"/>
  <w15:chartTrackingRefBased/>
  <w15:docId w15:val="{54CB5F06-4E86-43DC-8F90-07A4F231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1"/>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64E"/>
    <w:rPr>
      <w:color w:val="0563C1" w:themeColor="hyperlink"/>
      <w:u w:val="single"/>
    </w:rPr>
  </w:style>
  <w:style w:type="character" w:styleId="UnresolvedMention">
    <w:name w:val="Unresolved Mention"/>
    <w:basedOn w:val="DefaultParagraphFont"/>
    <w:uiPriority w:val="99"/>
    <w:semiHidden/>
    <w:unhideWhenUsed/>
    <w:rsid w:val="00F216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info@marketbosworthsociety.com" TargetMode="External"/><Relationship Id="rId5" Type="http://schemas.openxmlformats.org/officeDocument/2006/relationships/image" Target="media/image2.jpeg"/><Relationship Id="rId10" Type="http://schemas.openxmlformats.org/officeDocument/2006/relationships/hyperlink" Target="http://www.marketbosworthsociety.com/bosworth-links" TargetMode="Externa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 Palmer</dc:creator>
  <cp:keywords/>
  <dc:description/>
  <cp:lastModifiedBy>Nigel P Palmer</cp:lastModifiedBy>
  <cp:revision>2</cp:revision>
  <dcterms:created xsi:type="dcterms:W3CDTF">2017-07-28T14:15:00Z</dcterms:created>
  <dcterms:modified xsi:type="dcterms:W3CDTF">2017-07-28T14:15:00Z</dcterms:modified>
</cp:coreProperties>
</file>